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基础认知篇【测验 1】</w:t>
      </w:r>
    </w:p>
    <w:p>
      <w:pPr>
        <w:pStyle w:val="text"/>
        <w:numPr>
          <w:ilvl w:val="0"/>
          <w:numId w:val="2"/>
        </w:numPr>
      </w:pPr>
      <w:r>
        <w:t xml:space="preserve">以下哪项不属于信息流广告的核心本质特征？</w:t>
      </w:r>
    </w:p>
    <w:p>
      <w:pPr>
        <w:pStyle w:val="text"/>
      </w:pPr>
      <w:r>
        <w:t xml:space="preserve">A. 原生性（融入内容流）</w:t>
      </w:r>
    </w:p>
    <w:p>
      <w:pPr>
        <w:pStyle w:val="text"/>
      </w:pPr>
      <w:r>
        <w:t xml:space="preserve">B. 算法驱动的精准分发</w:t>
      </w:r>
    </w:p>
    <w:p>
      <w:pPr>
        <w:pStyle w:val="text"/>
      </w:pPr>
      <w:r>
        <w:t xml:space="preserve">C. 强制弹窗展示</w:t>
      </w:r>
    </w:p>
    <w:p>
      <w:pPr>
        <w:pStyle w:val="text"/>
      </w:pPr>
      <w:r>
        <w:t xml:space="preserve">D. 场景化即时转化</w:t>
      </w:r>
    </w:p>
    <w:p>
      <w:pPr>
        <w:pStyle w:val="text"/>
        <w:numPr>
          <w:ilvl w:val="0"/>
          <w:numId w:val="3"/>
        </w:numPr>
      </w:pPr>
      <w:r>
        <w:t xml:space="preserve">某教育机构想投放 "考研辅导课程"，哪种平台的用户匹配度最高？</w:t>
      </w:r>
    </w:p>
    <w:p>
      <w:pPr>
        <w:pStyle w:val="text"/>
      </w:pPr>
      <w:r>
        <w:t xml:space="preserve">A. 抖音（年轻用户居多，偏好娱乐内容）</w:t>
      </w:r>
    </w:p>
    <w:p>
      <w:pPr>
        <w:pStyle w:val="text"/>
      </w:pPr>
      <w:r>
        <w:t xml:space="preserve">B. 百度信息流（有主动搜索学习需求的用户）</w:t>
      </w:r>
    </w:p>
    <w:p>
      <w:pPr>
        <w:pStyle w:val="text"/>
      </w:pPr>
      <w:r>
        <w:t xml:space="preserve">C. 快手（下沉市场用户为主，重视性价比）</w:t>
      </w:r>
    </w:p>
    <w:p>
      <w:pPr>
        <w:pStyle w:val="text"/>
      </w:pPr>
      <w:r>
        <w:t xml:space="preserve">D. 微信视频号（社交属性强，泛人群覆盖）</w:t>
      </w:r>
    </w:p>
    <w:p>
      <w:pPr>
        <w:pStyle w:val="text"/>
        <w:numPr>
          <w:ilvl w:val="0"/>
          <w:numId w:val="4"/>
        </w:numPr>
      </w:pPr>
      <w:r>
        <w:t xml:space="preserve">日预算 5000 元的本地奶茶店，最适合的平台投放策略是？</w:t>
      </w:r>
    </w:p>
    <w:p>
      <w:pPr>
        <w:pStyle w:val="text"/>
      </w:pPr>
      <w:r>
        <w:t xml:space="preserve">A. 全平台投放，平均分配预算</w:t>
      </w:r>
    </w:p>
    <w:p>
      <w:pPr>
        <w:pStyle w:val="text"/>
      </w:pPr>
      <w:r>
        <w:t xml:space="preserve">B. 选择 1-2 个精准本地平台，定向 3 公里内人群</w:t>
      </w:r>
    </w:p>
    <w:p>
      <w:pPr>
        <w:pStyle w:val="text"/>
      </w:pPr>
      <w:r>
        <w:t xml:space="preserve">C. 只投日活超 10 亿的头部平台</w:t>
      </w:r>
    </w:p>
    <w:p>
      <w:pPr>
        <w:pStyle w:val="text"/>
      </w:pPr>
      <w:r>
        <w:t xml:space="preserve">D. 重点投放竞争激烈的平台，提高出价抢量</w:t>
      </w:r>
    </w:p>
    <w:p>
      <w:pPr>
        <w:pStyle w:val="text"/>
        <w:numPr>
          <w:ilvl w:val="0"/>
          <w:numId w:val="5"/>
        </w:numPr>
      </w:pPr>
      <w:r>
        <w:t xml:space="preserve">以下哪种情况最可能导致 "高曝光但低转化"？</w:t>
      </w:r>
    </w:p>
    <w:p>
      <w:pPr>
        <w:pStyle w:val="text"/>
      </w:pPr>
      <w:r>
        <w:t xml:space="preserve">A. 素材与定向高度匹配</w:t>
      </w:r>
    </w:p>
    <w:p>
      <w:pPr>
        <w:pStyle w:val="text"/>
      </w:pPr>
      <w:r>
        <w:t xml:space="preserve">B. 用户匹配度低（广告投给了不需要的人）</w:t>
      </w:r>
    </w:p>
    <w:p>
      <w:pPr>
        <w:pStyle w:val="text"/>
      </w:pPr>
      <w:r>
        <w:t xml:space="preserve">C. 出价低于行业均值</w:t>
      </w:r>
    </w:p>
    <w:p>
      <w:pPr>
        <w:pStyle w:val="text"/>
      </w:pPr>
      <w:r>
        <w:t xml:space="preserve">D. 投放时段为用户活跃高峰</w:t>
      </w:r>
    </w:p>
    <w:p>
      <w:pPr>
        <w:pStyle w:val="text"/>
        <w:numPr>
          <w:ilvl w:val="0"/>
          <w:numId w:val="6"/>
        </w:numPr>
      </w:pPr>
      <w:r>
        <w:t xml:space="preserve">微信朋友圈广告的核心优势在于？</w:t>
      </w:r>
    </w:p>
    <w:p>
      <w:pPr>
        <w:pStyle w:val="text"/>
      </w:pPr>
      <w:r>
        <w:t xml:space="preserve">A. 年轻用户占比高，娱乐属性强</w:t>
      </w:r>
    </w:p>
    <w:p>
      <w:pPr>
        <w:pStyle w:val="text"/>
      </w:pPr>
      <w:r>
        <w:t xml:space="preserve">B. 社交关系链带来的信任背书（如 "朋友已买" 标签）</w:t>
      </w:r>
    </w:p>
    <w:p>
      <w:pPr>
        <w:pStyle w:val="text"/>
      </w:pPr>
      <w:r>
        <w:t xml:space="preserve">C. 流量规模最大，曝光成本最低</w:t>
      </w:r>
    </w:p>
    <w:p>
      <w:pPr>
        <w:pStyle w:val="text"/>
      </w:pPr>
      <w:r>
        <w:t xml:space="preserve">D. 适合短平快的冲动消费产品</w:t>
      </w:r>
    </w:p>
    <w:p>
      <w:pPr>
        <w:pStyle w:val="text"/>
        <w:numPr>
          <w:ilvl w:val="0"/>
          <w:numId w:val="7"/>
        </w:numPr>
      </w:pPr>
      <w:r>
        <w:t xml:space="preserve">信息流广告与 SEM（搜索广告）的核心区别是？</w:t>
      </w:r>
    </w:p>
    <w:p>
      <w:pPr>
        <w:pStyle w:val="text"/>
      </w:pPr>
      <w:r>
        <w:t xml:space="preserve">A. 信息流广告更便宜</w:t>
      </w:r>
    </w:p>
    <w:p>
      <w:pPr>
        <w:pStyle w:val="text"/>
      </w:pPr>
      <w:r>
        <w:t xml:space="preserve">B. SEM 依赖用户主动搜索，信息流是主动推荐</w:t>
      </w:r>
    </w:p>
    <w:p>
      <w:pPr>
        <w:pStyle w:val="text"/>
      </w:pPr>
      <w:r>
        <w:t xml:space="preserve">C. SEM 只能投文字广告，信息流只能投视频</w:t>
      </w:r>
    </w:p>
    <w:p>
      <w:pPr>
        <w:pStyle w:val="text"/>
      </w:pPr>
      <w:r>
        <w:t xml:space="preserve">D. 信息流广告效果一定比 SEM 好</w:t>
      </w:r>
    </w:p>
    <w:p>
      <w:pPr>
        <w:pStyle w:val="text"/>
        <w:numPr>
          <w:ilvl w:val="0"/>
          <w:numId w:val="8"/>
        </w:numPr>
      </w:pPr>
      <w:r>
        <w:t xml:space="preserve">某高端奢侈品品牌想提升品牌知名度，应优先选择哪种计费模式？</w:t>
      </w:r>
    </w:p>
    <w:p>
      <w:pPr>
        <w:pStyle w:val="text"/>
      </w:pPr>
      <w:r>
        <w:t xml:space="preserve">A. CPC（按点击付费）</w:t>
      </w:r>
    </w:p>
    <w:p>
      <w:pPr>
        <w:pStyle w:val="text"/>
      </w:pPr>
      <w:r>
        <w:t xml:space="preserve">B. CPM（按千次曝光付费）</w:t>
      </w:r>
    </w:p>
    <w:p>
      <w:pPr>
        <w:pStyle w:val="text"/>
      </w:pPr>
      <w:r>
        <w:t xml:space="preserve">C. CPA（按转化付费）</w:t>
      </w:r>
    </w:p>
    <w:p>
      <w:pPr>
        <w:pStyle w:val="text"/>
      </w:pPr>
      <w:r>
        <w:t xml:space="preserve">D. OCPM（按目标转化优化付费）</w:t>
      </w:r>
    </w:p>
    <w:p>
      <w:pPr>
        <w:pStyle w:val="text"/>
        <w:numPr>
          <w:ilvl w:val="0"/>
          <w:numId w:val="9"/>
        </w:numPr>
      </w:pPr>
      <w:r>
        <w:t xml:space="preserve">以下哪个平台的用户对 "性价比" 敏感度最高？</w:t>
      </w:r>
    </w:p>
    <w:p>
      <w:pPr>
        <w:pStyle w:val="text"/>
      </w:pPr>
      <w:r>
        <w:t xml:space="preserve">A. 微信朋友圈</w:t>
      </w:r>
    </w:p>
    <w:p>
      <w:pPr>
        <w:pStyle w:val="text"/>
      </w:pPr>
      <w:r>
        <w:t xml:space="preserve">B. 抖音</w:t>
      </w:r>
    </w:p>
    <w:p>
      <w:pPr>
        <w:pStyle w:val="text"/>
      </w:pPr>
      <w:r>
        <w:t xml:space="preserve">C. 快手</w:t>
      </w:r>
    </w:p>
    <w:p>
      <w:pPr>
        <w:pStyle w:val="text"/>
      </w:pPr>
      <w:r>
        <w:t xml:space="preserve">D. 百度信息流</w:t>
      </w:r>
    </w:p>
    <w:p>
      <w:pPr>
        <w:pStyle w:val="text"/>
        <w:numPr>
          <w:ilvl w:val="0"/>
          <w:numId w:val="10"/>
        </w:numPr>
      </w:pPr>
      <w:r>
        <w:t xml:space="preserve">流量规模评估中，"流量天花板" 指的是？</w:t>
      </w:r>
    </w:p>
    <w:p>
      <w:pPr>
        <w:pStyle w:val="text"/>
      </w:pPr>
      <w:r>
        <w:t xml:space="preserve">A. 平台的最高日活用户数</w:t>
      </w:r>
    </w:p>
    <w:p>
      <w:pPr>
        <w:pStyle w:val="text"/>
      </w:pPr>
      <w:r>
        <w:t xml:space="preserve">B. 单平台可承载的最大投放量（超过后成本骤增）</w:t>
      </w:r>
    </w:p>
    <w:p>
      <w:pPr>
        <w:pStyle w:val="text"/>
      </w:pPr>
      <w:r>
        <w:t xml:space="preserve">C. 平台的最高出价限制</w:t>
      </w:r>
    </w:p>
    <w:p>
      <w:pPr>
        <w:pStyle w:val="text"/>
      </w:pPr>
      <w:r>
        <w:t xml:space="preserve">D. 用户的最高点击次数</w:t>
      </w:r>
    </w:p>
    <w:p>
      <w:pPr>
        <w:pStyle w:val="text"/>
        <w:numPr>
          <w:ilvl w:val="0"/>
          <w:numId w:val="11"/>
        </w:numPr>
      </w:pPr>
      <w:r>
        <w:t xml:space="preserve">某电商品牌日预算 20 万，最合理的平台策略是？</w:t>
      </w:r>
    </w:p>
    <w:p>
      <w:pPr>
        <w:pStyle w:val="text"/>
      </w:pPr>
      <w:r>
        <w:t xml:space="preserve">A. 只投 1 个头部平台，集中放量</w:t>
      </w:r>
    </w:p>
    <w:p>
      <w:pPr>
        <w:pStyle w:val="text"/>
      </w:pPr>
      <w:r>
        <w:t xml:space="preserve">B. 全平台平均投放，覆盖所有用户</w:t>
      </w:r>
    </w:p>
    <w:p>
      <w:pPr>
        <w:pStyle w:val="text"/>
      </w:pPr>
      <w:r>
        <w:t xml:space="preserve">C. 主力平台（70% 预算）+ 测试平台（30% 预算）组合</w:t>
      </w:r>
    </w:p>
    <w:p>
      <w:pPr>
        <w:pStyle w:val="text"/>
      </w:pPr>
      <w:r>
        <w:t xml:space="preserve">D. 只投小平台，避免竞争</w:t>
      </w:r>
    </w:p>
    <w:p>
      <w:pPr>
        <w:pStyle w:val="text"/>
        <w:numPr>
          <w:ilvl w:val="0"/>
          <w:numId w:val="12"/>
        </w:numPr>
      </w:pPr>
      <w:r>
        <w:t xml:space="preserve">以下哪项不属于评估用户匹配度的核心维度？</w:t>
      </w:r>
    </w:p>
    <w:p>
      <w:pPr>
        <w:pStyle w:val="text"/>
      </w:pPr>
      <w:r>
        <w:t xml:space="preserve">A. 年龄、性别等基础属性</w:t>
      </w:r>
    </w:p>
    <w:p>
      <w:pPr>
        <w:pStyle w:val="text"/>
      </w:pPr>
      <w:r>
        <w:t xml:space="preserve">B. 用户的消费能力</w:t>
      </w:r>
    </w:p>
    <w:p>
      <w:pPr>
        <w:pStyle w:val="text"/>
      </w:pPr>
      <w:r>
        <w:t xml:space="preserve">C. 平台的服务器稳定性</w:t>
      </w:r>
    </w:p>
    <w:p>
      <w:pPr>
        <w:pStyle w:val="text"/>
      </w:pPr>
      <w:r>
        <w:t xml:space="preserve">D. 用户的行为特征（如活跃时段）</w:t>
      </w:r>
    </w:p>
    <w:p>
      <w:pPr>
        <w:pStyle w:val="text"/>
        <w:numPr>
          <w:ilvl w:val="0"/>
          <w:numId w:val="13"/>
        </w:numPr>
      </w:pPr>
      <w:r>
        <w:t xml:space="preserve">某装修公司投放信息流广告，发现 "有效咨询率"（能聊 3 分钟以上）很低，最可能的原因是？</w:t>
      </w:r>
    </w:p>
    <w:p>
      <w:pPr>
        <w:pStyle w:val="text"/>
      </w:pPr>
      <w:r>
        <w:t xml:space="preserve">A. 素材吸引力不足，点击量低</w:t>
      </w:r>
    </w:p>
    <w:p>
      <w:pPr>
        <w:pStyle w:val="text"/>
      </w:pPr>
      <w:r>
        <w:t xml:space="preserve">B. 定向过宽，包含了无购房需求的用户</w:t>
      </w:r>
    </w:p>
    <w:p>
      <w:pPr>
        <w:pStyle w:val="text"/>
      </w:pPr>
      <w:r>
        <w:t xml:space="preserve">C. 出价过高，成本超出预算</w:t>
      </w:r>
    </w:p>
    <w:p>
      <w:pPr>
        <w:pStyle w:val="text"/>
      </w:pPr>
      <w:r>
        <w:t xml:space="preserve">D. 投放时段为用户活跃高峰</w:t>
      </w:r>
    </w:p>
    <w:p>
      <w:pPr>
        <w:pStyle w:val="text"/>
        <w:numPr>
          <w:ilvl w:val="0"/>
          <w:numId w:val="14"/>
        </w:numPr>
      </w:pPr>
      <w:r>
        <w:t xml:space="preserve">短视频类平台（如抖音、快手）的流量稳定性比资讯类平台高，主要原因是？</w:t>
      </w:r>
    </w:p>
    <w:p>
      <w:pPr>
        <w:pStyle w:val="text"/>
      </w:pPr>
      <w:r>
        <w:t xml:space="preserve">A. 短视频平台用户更多</w:t>
      </w:r>
    </w:p>
    <w:p>
      <w:pPr>
        <w:pStyle w:val="text"/>
      </w:pPr>
      <w:r>
        <w:t xml:space="preserve">B. 用户使用频率更高，更规律</w:t>
      </w:r>
    </w:p>
    <w:p>
      <w:pPr>
        <w:pStyle w:val="text"/>
      </w:pPr>
      <w:r>
        <w:t xml:space="preserve">C. 短视频平台广告价格更低</w:t>
      </w:r>
    </w:p>
    <w:p>
      <w:pPr>
        <w:pStyle w:val="text"/>
      </w:pPr>
      <w:r>
        <w:t xml:space="preserve">D. 资讯类平台内容更新太慢</w:t>
      </w:r>
    </w:p>
    <w:p>
      <w:pPr>
        <w:pStyle w:val="text"/>
        <w:numPr>
          <w:ilvl w:val="0"/>
          <w:numId w:val="15"/>
        </w:numPr>
      </w:pPr>
      <w:r>
        <w:t xml:space="preserve">选择平台时，"转化成本" 评估应重点关注？</w:t>
      </w:r>
    </w:p>
    <w:p>
      <w:pPr>
        <w:pStyle w:val="text"/>
      </w:pPr>
      <w:r>
        <w:t xml:space="preserve">A. 只看单次转化的数字高低</w:t>
      </w:r>
    </w:p>
    <w:p>
      <w:pPr>
        <w:pStyle w:val="text"/>
      </w:pPr>
      <w:r>
        <w:t xml:space="preserve">B. 结合转化质量（如成交率、客单价）和长期价值</w:t>
      </w:r>
    </w:p>
    <w:p>
      <w:pPr>
        <w:pStyle w:val="text"/>
      </w:pPr>
      <w:r>
        <w:t xml:space="preserve">C. 成本越低越好，不考虑其他因素</w:t>
      </w:r>
    </w:p>
    <w:p>
      <w:pPr>
        <w:pStyle w:val="text"/>
      </w:pPr>
      <w:r>
        <w:t xml:space="preserve">D. 只看短期转化，忽略用户复购</w:t>
      </w:r>
    </w:p>
    <w:p>
      <w:pPr>
        <w:pStyle w:val="text"/>
        <w:numPr>
          <w:ilvl w:val="0"/>
          <w:numId w:val="16"/>
        </w:numPr>
      </w:pPr>
      <w:r>
        <w:t xml:space="preserve">某母婴品牌想通过私域长期运营用户，优先选择哪个平台？</w:t>
      </w:r>
    </w:p>
    <w:p>
      <w:pPr>
        <w:pStyle w:val="text"/>
      </w:pPr>
      <w:r>
        <w:t xml:space="preserve">A. 抖音（短视频种草能力强）</w:t>
      </w:r>
    </w:p>
    <w:p>
      <w:pPr>
        <w:pStyle w:val="text"/>
      </w:pPr>
      <w:r>
        <w:t xml:space="preserve">B. 微信（企业微信加粉成本低，便于私域沉淀）</w:t>
      </w:r>
    </w:p>
    <w:p>
      <w:pPr>
        <w:pStyle w:val="text"/>
      </w:pPr>
      <w:r>
        <w:t xml:space="preserve">C. 快手（下沉市场用户多）</w:t>
      </w:r>
    </w:p>
    <w:p>
      <w:pPr>
        <w:pStyle w:val="text"/>
      </w:pPr>
      <w:r>
        <w:t xml:space="preserve">D. 百度信息流（搜索用户精准）</w:t>
      </w:r>
    </w:p>
    <w:p>
      <w:pPr>
        <w:pStyle w:val="text"/>
        <w:numPr>
          <w:ilvl w:val="0"/>
          <w:numId w:val="17"/>
        </w:numPr>
      </w:pPr>
      <w:r>
        <w:t xml:space="preserve">信息流广告的 "原生性" 主要体现在？</w:t>
      </w:r>
    </w:p>
    <w:p>
      <w:pPr>
        <w:pStyle w:val="text"/>
      </w:pPr>
      <w:r>
        <w:t xml:space="preserve">A. 广告位置固定在页面顶部</w:t>
      </w:r>
    </w:p>
    <w:p>
      <w:pPr>
        <w:pStyle w:val="text"/>
      </w:pPr>
      <w:r>
        <w:t xml:space="preserve">B. 广告形式与周围内容风格一致，降低用户抵触</w:t>
      </w:r>
    </w:p>
    <w:p>
      <w:pPr>
        <w:pStyle w:val="text"/>
      </w:pPr>
      <w:r>
        <w:t xml:space="preserve">C. 强制用户观看，不能跳过</w:t>
      </w:r>
    </w:p>
    <w:p>
      <w:pPr>
        <w:pStyle w:val="text"/>
      </w:pPr>
      <w:r>
        <w:t xml:space="preserve">D. 只展示文字内容，无图片或视频</w:t>
      </w:r>
    </w:p>
    <w:p>
      <w:pPr>
        <w:pStyle w:val="text"/>
        <w:numPr>
          <w:ilvl w:val="0"/>
          <w:numId w:val="18"/>
        </w:numPr>
      </w:pPr>
      <w:r>
        <w:t xml:space="preserve">某农产品商家想推广 "低价水果"，哪个平台的用户匹配度最高？</w:t>
      </w:r>
    </w:p>
    <w:p>
      <w:pPr>
        <w:pStyle w:val="text"/>
      </w:pPr>
      <w:r>
        <w:t xml:space="preserve">A. 微信朋友圈（高消费人群为主）</w:t>
      </w:r>
    </w:p>
    <w:p>
      <w:pPr>
        <w:pStyle w:val="text"/>
      </w:pPr>
      <w:r>
        <w:t xml:space="preserve">B. 快手（下沉市场用户多，重视性价比）</w:t>
      </w:r>
    </w:p>
    <w:p>
      <w:pPr>
        <w:pStyle w:val="text"/>
      </w:pPr>
      <w:r>
        <w:t xml:space="preserve">C. 百度信息流（中老年用户多，关注健康）</w:t>
      </w:r>
    </w:p>
    <w:p>
      <w:pPr>
        <w:pStyle w:val="text"/>
      </w:pPr>
      <w:r>
        <w:t xml:space="preserve">D. 抖音（年轻用户多，偏好潮流产品）</w:t>
      </w:r>
    </w:p>
    <w:p>
      <w:pPr>
        <w:pStyle w:val="text"/>
        <w:numPr>
          <w:ilvl w:val="0"/>
          <w:numId w:val="19"/>
        </w:numPr>
      </w:pPr>
      <w:r>
        <w:t xml:space="preserve">小预算投放时，为什么不建议选择过多平台？</w:t>
      </w:r>
    </w:p>
    <w:p>
      <w:pPr>
        <w:pStyle w:val="text"/>
      </w:pPr>
      <w:r>
        <w:t xml:space="preserve">A. 会增加管理难度，难以精细化优化</w:t>
      </w:r>
    </w:p>
    <w:p>
      <w:pPr>
        <w:pStyle w:val="text"/>
      </w:pPr>
      <w:r>
        <w:t xml:space="preserve">B. 大平台不接受小预算投放</w:t>
      </w:r>
    </w:p>
    <w:p>
      <w:pPr>
        <w:pStyle w:val="text"/>
      </w:pPr>
      <w:r>
        <w:t xml:space="preserve">C. 小平台流量太少，没必要投</w:t>
      </w:r>
    </w:p>
    <w:p>
      <w:pPr>
        <w:pStyle w:val="text"/>
      </w:pPr>
      <w:r>
        <w:t xml:space="preserve">D. 多平台投放会导致广告被封禁</w:t>
      </w:r>
    </w:p>
    <w:p>
      <w:pPr>
        <w:pStyle w:val="text"/>
        <w:numPr>
          <w:ilvl w:val="0"/>
          <w:numId w:val="20"/>
        </w:numPr>
      </w:pPr>
      <w:r>
        <w:t xml:space="preserve">以下哪种情况说明平台 "流量新鲜度" 不足？</w:t>
      </w:r>
    </w:p>
    <w:p>
      <w:pPr>
        <w:pStyle w:val="text"/>
      </w:pPr>
      <w:r>
        <w:t xml:space="preserve">A. 新用户占比高，老用户占比低</w:t>
      </w:r>
    </w:p>
    <w:p>
      <w:pPr>
        <w:pStyle w:val="text"/>
      </w:pPr>
      <w:r>
        <w:t xml:space="preserve">B. 老用户占比持续上升，新用户增长缓慢</w:t>
      </w:r>
    </w:p>
    <w:p>
      <w:pPr>
        <w:pStyle w:val="text"/>
      </w:pPr>
      <w:r>
        <w:t xml:space="preserve">C. 日活用户数持续增加</w:t>
      </w:r>
    </w:p>
    <w:p>
      <w:pPr>
        <w:pStyle w:val="text"/>
      </w:pPr>
      <w:r>
        <w:t xml:space="preserve">D. 广告曝光量稳定，无明显波动</w:t>
      </w:r>
    </w:p>
    <w:p>
      <w:pPr>
        <w:pStyle w:val="text"/>
        <w:numPr>
          <w:ilvl w:val="0"/>
          <w:numId w:val="21"/>
        </w:numPr>
      </w:pPr>
      <w:r>
        <w:t xml:space="preserve">评估平台 "同行业竞争度" 的核心指标是？</w:t>
      </w:r>
    </w:p>
    <w:p>
      <w:pPr>
        <w:pStyle w:val="text"/>
      </w:pPr>
      <w:r>
        <w:t xml:space="preserve">A. 平台的日活用户数</w:t>
      </w:r>
    </w:p>
    <w:p>
      <w:pPr>
        <w:pStyle w:val="text"/>
      </w:pPr>
      <w:r>
        <w:t xml:space="preserve">B. 广告加载率（用户每刷 100 条内容遇到的广告数量）</w:t>
      </w:r>
    </w:p>
    <w:p>
      <w:pPr>
        <w:pStyle w:val="text"/>
      </w:pPr>
      <w:r>
        <w:t xml:space="preserve">C. 平台的成立时间</w:t>
      </w:r>
    </w:p>
    <w:p>
      <w:pPr>
        <w:pStyle w:val="text"/>
      </w:pPr>
      <w:r>
        <w:t xml:space="preserve">D. 广告的最低出价限制</w:t>
      </w:r>
    </w:p>
    <w:p>
      <w:pPr>
        <w:pStyle w:val="Heading2"/>
      </w:pPr>
      <w:r>
        <w:t xml:space="preserve">答案及解读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解读：信息流广告的核心特征是原生性（融入内容流）、算法驱动（精准推荐）、场景化转化（结合用户当下场景）。强制弹窗是传统广告的形式，会引起用户反感，不属于信息流广告特征。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解读：考研用户有明确的学习需求，会主动搜索相关内容，百度信息流的 "搜索行为定向" 能精准匹配这类用户。其他平台用户多为被动浏览，需求匹配度较低。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解读：小预算（5000 元）应聚焦精准人群，避免广撒网浪费。本地奶茶店的核心用户是 3 公里内的周边人群，选择抖音本地推、微信朋友圈 LBS 定向等精准平台，能提高到店转化效率。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解读：高曝光说明平台流量充足，但低转化往往是因为用户不需要产品（匹配度低）。比如给学生推养老产品，即使曝光再多，转化也会很差。A、D 会提升转化，C 会导致曝光不足。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解读：微信朋友圈的社交属性强，"朋友已买"" 好友点赞 " 等标签能通过社交信任提升转化，适合高决策成本产品（如教育、奢侈品）。A 是抖音特点，C 说法错误（朋友圈曝光成本不低），D 是抖音、快手特点。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解读：SEM 的核心是 "用户找信息"（主动搜索关键词），信息流是 "信息找人"（算法推荐）。A、D 说法绝对（成本和效果因行业而异），C 错误（SEM 也有图文，信息流也有文字）。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解读：品牌知名度提升需要广泛曝光，CPM（按千次曝光付费）能保证广告触达足够多的人。A、C、D 更适合追求直接转化的场景，不适合纯品牌曝光。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解读：快手用户中下沉市场占比高，对 "工厂直供"" 源头好货 " 等性价比产品接受度高。微信、抖音用户消费能力较强，百度信息流用户更关注实用性。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解读：流量天花板指单平台能承载的最大投放量，超过这个量后，平台需要从低质量流量池拿量，导致成本骤增。比如某平台单日最多能承接 10 万预算，投 20 万就会出现成本翻倍。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解读：大预算需要兼顾 "保基本盘" 和 "探新机会"。70% 预算投主力平台（如抖音）保证稳定转化，30% 投测试平台（如快手）探索新人群，避免单一平台依赖风险。</w:t>
      </w:r>
    </w:p>
    <w:p>
      <w:pPr>
        <w:pStyle w:val="text"/>
        <w:numPr>
          <w:ilvl w:val="0"/>
          <w:numId w:val="22"/>
        </w:numPr>
      </w:pPr>
      <w:r>
        <w:t xml:space="preserve">答案：C</w:t>
      </w:r>
    </w:p>
    <w:p>
      <w:pPr>
        <w:pStyle w:val="text"/>
      </w:pPr>
      <w:r>
        <w:t xml:space="preserve">解读：用户匹配度评估聚焦用户特征（A、B、D），平台服务器稳定性属于技术问题，与用户匹配无关。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解读：有效咨询率低说明用户不是真的需要装修（如学生、租房人群），多因定向过宽（如只选 "20-50 岁"，没排除无房人群）。A 会导致点击量低，C、D 不直接影响咨询质量。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解读：短视频平台用户日均使用时长 3-4 小时，且使用规律（如睡前、通勤），流量波动小；资讯类用户使用更随机（如碎片化阅读），流量稳定性差。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解读：转化成本不能只看数字，比如 A 平台成本 200 元 / 人但成交率 50%，B 平台 100 元 / 人但成交率 5%，实际 A 更优质。还要考虑用户复购、转介绍等长期价值。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解读：微信的企业微信功能成熟，加粉成本比其他平台低 30%，且能通过社群、朋友圈长期运营用户，适合母婴这类需要持续服务的行业。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解读：原生性指广告形式与内容流一致（如朋友圈广告像好友动态，抖音广告像普通短视频），降低用户抵触感。A、C 是传统广告特征，D 错误（信息流有视频、图文等形式）。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解读：低价水果的核心用户是对价格敏感的下沉市场人群，快手这类用户占比高，且偏好 "产地直供"" 低价促销 " 内容，匹配度最高。</w:t>
      </w:r>
    </w:p>
    <w:p>
      <w:pPr>
        <w:pStyle w:val="text"/>
        <w:numPr>
          <w:ilvl w:val="0"/>
          <w:numId w:val="22"/>
        </w:numPr>
      </w:pPr>
      <w:r>
        <w:t xml:space="preserve">答案：A</w:t>
      </w:r>
    </w:p>
    <w:p>
      <w:pPr>
        <w:pStyle w:val="text"/>
      </w:pPr>
      <w:r>
        <w:t xml:space="preserve">解读：小预算投多平台会导致每个平台的测试数据不足，难以找到优化方向，且分散精力。应聚焦 1-2 个平台做深，积累足够数据后再拓展。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解读：流量新鲜度指新用户占比，老用户占比过高说明平台难获取新用户，长期投放会因用户疲劳导致成本上涨。A、C、D 都是健康的流量特征。</w:t>
      </w:r>
    </w:p>
    <w:p>
      <w:pPr>
        <w:pStyle w:val="text"/>
        <w:numPr>
          <w:ilvl w:val="0"/>
          <w:numId w:val="22"/>
        </w:numPr>
      </w:pPr>
      <w:r>
        <w:t xml:space="preserve">答案：B</w:t>
      </w:r>
    </w:p>
    <w:p>
      <w:pPr>
        <w:pStyle w:val="text"/>
      </w:pPr>
      <w:r>
        <w:t xml:space="preserve">解读：广告加载率越高（如每 100 条内容有 8 条广告），说明同行业竞争越激烈，用户被广告打扰多，转化成本容易上涨。加载率 3%-5% 属于竞争适中，适合新手。</w:t>
      </w:r>
    </w:p>
    <w:p>
      <w:pPr>
        <w:pStyle w:val="blockquote"/>
        <w:pBdr>
          <w:left w:val="single" w:color="BBBFC4" w:sz="18" w:space="0"/>
        </w:pBdr>
      </w:pPr>
      <w:r>
        <w:t xml:space="preserve">（注：文档部分内容可能由 AI 生成）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lowerLetter"/>
      <w:lvlText w:val="%2.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lowerRoman"/>
      <w:lvlText w:val="%3.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decimal"/>
      <w:lvlText w:val="%4.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lowerLetter"/>
      <w:lvlText w:val="%5.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lowerRoman"/>
      <w:lvlText w:val="%6.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decimal"/>
      <w:lvlText w:val="%7.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lowerLetter"/>
      <w:lvlText w:val="%8.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lowerRoman"/>
      <w:lvlText w:val="%9.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decimal"/>
      <w:lvlText w:val="%10.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bullet"/>
      <w:lvlText w:val="◦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bullet"/>
      <w:lvlText w:val="▪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bullet"/>
      <w:lvlText w:val="•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bullet"/>
      <w:lvlText w:val="◦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bullet"/>
      <w:lvlText w:val="▪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bullet"/>
      <w:lvlText w:val="•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bullet"/>
      <w:lvlText w:val="◦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bullet"/>
      <w:lvlText w:val="▪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bullet"/>
      <w:lvlText w:val="•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custom"/>
      <w:lvlText w:val="☐"/>
      <w:lvlJc w:val="start"/>
      <w:pPr>
        <w:ind w:left="288" w:hanging="288"/>
      </w:pPr>
    </w:lvl>
    <w:lvl w:ilvl="1" w15:tentative="1">
      <w:start w:val="1"/>
      <w:numFmt w:val="custom"/>
      <w:lvlText w:val="☐"/>
      <w:lvlJc w:val="start"/>
      <w:pPr>
        <w:ind w:left="720" w:hanging="288"/>
      </w:pPr>
    </w:lvl>
    <w:lvl w:ilvl="2" w15:tentative="1">
      <w:start w:val="1"/>
      <w:numFmt w:val="custom"/>
      <w:lvlText w:val="☐"/>
      <w:lvlJc w:val="start"/>
      <w:pPr>
        <w:ind w:left="1152" w:hanging="288"/>
      </w:pPr>
    </w:lvl>
    <w:lvl w:ilvl="3" w15:tentative="1">
      <w:start w:val="1"/>
      <w:numFmt w:val="custom"/>
      <w:lvlText w:val="☐"/>
      <w:lvlJc w:val="start"/>
      <w:pPr>
        <w:ind w:left="1583" w:hanging="288"/>
      </w:pPr>
    </w:lvl>
    <w:lvl w:ilvl="4" w15:tentative="1">
      <w:start w:val="1"/>
      <w:numFmt w:val="custom"/>
      <w:lvlText w:val="☐"/>
      <w:lvlJc w:val="start"/>
      <w:pPr>
        <w:ind w:left="2015" w:hanging="288"/>
      </w:pPr>
    </w:lvl>
    <w:lvl w:ilvl="5" w15:tentative="1">
      <w:start w:val="1"/>
      <w:numFmt w:val="custom"/>
      <w:lvlText w:val="☐"/>
      <w:lvlJc w:val="start"/>
      <w:pPr>
        <w:ind w:left="2448" w:hanging="288"/>
      </w:pPr>
    </w:lvl>
    <w:lvl w:ilvl="6" w15:tentative="1">
      <w:start w:val="1"/>
      <w:numFmt w:val="custom"/>
      <w:lvlText w:val="☐"/>
      <w:lvlJc w:val="start"/>
      <w:pPr>
        <w:ind w:left="2879" w:hanging="288"/>
      </w:pPr>
    </w:lvl>
    <w:lvl w:ilvl="7" w15:tentative="1">
      <w:start w:val="1"/>
      <w:numFmt w:val="custom"/>
      <w:lvlText w:val="☐"/>
      <w:lvlJc w:val="start"/>
      <w:pPr>
        <w:ind w:left="3312" w:hanging="288"/>
      </w:pPr>
    </w:lvl>
    <w:lvl w:ilvl="8" w15:tentative="1">
      <w:start w:val="1"/>
      <w:numFmt w:val="custom"/>
      <w:lvlText w:val="☐"/>
      <w:lvlJc w:val="start"/>
      <w:pPr>
        <w:ind w:left="3744" w:hanging="288"/>
      </w:pPr>
    </w:lvl>
    <w:lvl w:ilvl="9" w15:tentative="1">
      <w:start w:val="1"/>
      <w:numFmt w:val="custom"/>
      <w:lvlText w:val="☐"/>
      <w:lvlJc w:val="start"/>
      <w:pPr>
        <w:ind w:left="41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custom"/>
      <w:lvlText w:val="☑"/>
      <w:lvlJc w:val="start"/>
      <w:pPr>
        <w:ind w:left="288" w:hanging="288"/>
      </w:pPr>
    </w:lvl>
    <w:lvl w:ilvl="1" w15:tentative="1">
      <w:start w:val="1"/>
      <w:numFmt w:val="custom"/>
      <w:lvlText w:val="☑"/>
      <w:lvlJc w:val="start"/>
      <w:pPr>
        <w:ind w:left="720" w:hanging="288"/>
      </w:pPr>
    </w:lvl>
    <w:lvl w:ilvl="2" w15:tentative="1">
      <w:start w:val="1"/>
      <w:numFmt w:val="custom"/>
      <w:lvlText w:val="☑"/>
      <w:lvlJc w:val="start"/>
      <w:pPr>
        <w:ind w:left="1152" w:hanging="288"/>
      </w:pPr>
    </w:lvl>
    <w:lvl w:ilvl="3" w15:tentative="1">
      <w:start w:val="1"/>
      <w:numFmt w:val="custom"/>
      <w:lvlText w:val="☑"/>
      <w:lvlJc w:val="start"/>
      <w:pPr>
        <w:ind w:left="1583" w:hanging="288"/>
      </w:pPr>
    </w:lvl>
    <w:lvl w:ilvl="4" w15:tentative="1">
      <w:start w:val="1"/>
      <w:numFmt w:val="custom"/>
      <w:lvlText w:val="☑"/>
      <w:lvlJc w:val="start"/>
      <w:pPr>
        <w:ind w:left="2015" w:hanging="288"/>
      </w:pPr>
    </w:lvl>
    <w:lvl w:ilvl="5" w15:tentative="1">
      <w:start w:val="1"/>
      <w:numFmt w:val="custom"/>
      <w:lvlText w:val="☑"/>
      <w:lvlJc w:val="start"/>
      <w:pPr>
        <w:ind w:left="2448" w:hanging="288"/>
      </w:pPr>
    </w:lvl>
    <w:lvl w:ilvl="6" w15:tentative="1">
      <w:start w:val="1"/>
      <w:numFmt w:val="custom"/>
      <w:lvlText w:val="☑"/>
      <w:lvlJc w:val="start"/>
      <w:pPr>
        <w:ind w:left="2879" w:hanging="288"/>
      </w:pPr>
    </w:lvl>
    <w:lvl w:ilvl="7" w15:tentative="1">
      <w:start w:val="1"/>
      <w:numFmt w:val="custom"/>
      <w:lvlText w:val="☑"/>
      <w:lvlJc w:val="start"/>
      <w:pPr>
        <w:ind w:left="3312" w:hanging="288"/>
      </w:pPr>
    </w:lvl>
    <w:lvl w:ilvl="8" w15:tentative="1">
      <w:start w:val="1"/>
      <w:numFmt w:val="custom"/>
      <w:lvlText w:val="☑"/>
      <w:lvlJc w:val="start"/>
      <w:pPr>
        <w:ind w:left="3744" w:hanging="288"/>
      </w:pPr>
    </w:lvl>
    <w:lvl w:ilvl="9" w15:tentative="1">
      <w:start w:val="1"/>
      <w:numFmt w:val="custom"/>
      <w:lvlText w:val="☑"/>
      <w:lvlJc w:val="start"/>
      <w:pPr>
        <w:ind w:left="4176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pPr>
      <w:spacing w:before="480" w:after="480" w:line="288" w:lineRule="auto"/>
      <w:ind w:left="0"/>
    </w:pPr>
    <w:rPr>
      <w:b/>
      <w:bCs/>
      <w:sz w:val="52"/>
      <w:szCs w:val="52"/>
      <w:rFonts w:ascii="Arial" w:hAnsi="Arial" w:eastAsia="等线" w:cs="Arial"/>
    </w:rPr>
  </w:style>
  <w:style w:type="paragraph" w:styleId="Heading1">
    <w:name w:val="Heading 1"/>
    <w:basedOn w:val="Normal"/>
    <w:next w:val="Normal"/>
    <w:qFormat/>
    <w:pPr>
      <w:spacing w:before="380" w:after="140" w:line="288" w:lineRule="auto"/>
      <w:ind w:left="0"/>
      <w:jc w:val="left"/>
      <w:outlineLvl w:val="0"/>
    </w:pPr>
    <w:rPr>
      <w:b/>
      <w:bCs/>
      <w:sz w:val="36"/>
      <w:szCs w:val="36"/>
      <w:rFonts w:ascii="Arial" w:hAnsi="Arial" w:eastAsia="等线" w:cs="Arial"/>
    </w:rPr>
  </w:style>
  <w:style w:type="paragraph" w:styleId="Heading2">
    <w:name w:val="Heading 2"/>
    <w:basedOn w:val="Normal"/>
    <w:next w:val="Normal"/>
    <w:qFormat/>
    <w:pPr>
      <w:spacing w:before="320" w:after="120" w:line="288" w:lineRule="auto"/>
      <w:ind w:left="0"/>
      <w:jc w:val="left"/>
      <w:outlineLvl w:val="1"/>
    </w:pPr>
    <w:rPr>
      <w:b/>
      <w:bCs/>
      <w:sz w:val="32"/>
      <w:szCs w:val="32"/>
      <w:rFonts w:ascii="Arial" w:hAnsi="Arial" w:eastAsia="等线" w:cs="Arial"/>
    </w:rPr>
  </w:style>
  <w:style w:type="paragraph" w:styleId="Heading3">
    <w:name w:val="Heading 3"/>
    <w:basedOn w:val="Normal"/>
    <w:next w:val="Normal"/>
    <w:qFormat/>
    <w:pPr>
      <w:spacing w:before="300" w:after="120" w:line="288" w:lineRule="auto"/>
      <w:ind w:left="0"/>
      <w:jc w:val="left"/>
      <w:outlineLvl w:val="2"/>
    </w:pPr>
    <w:rPr>
      <w:b/>
      <w:bCs/>
      <w:sz w:val="30"/>
      <w:szCs w:val="30"/>
      <w:rFonts w:ascii="Arial" w:hAnsi="Arial" w:eastAsia="等线" w:cs="Arial"/>
    </w:rPr>
  </w:style>
  <w:style w:type="paragraph" w:styleId="Heading4">
    <w:name w:val="Heading 4"/>
    <w:basedOn w:val="Normal"/>
    <w:next w:val="Normal"/>
    <w:qFormat/>
    <w:pPr>
      <w:spacing w:before="260" w:after="120" w:line="288" w:lineRule="auto"/>
      <w:ind w:left="0"/>
      <w:jc w:val="left"/>
      <w:outlineLvl w:val="3"/>
    </w:pPr>
    <w:rPr>
      <w:b/>
      <w:bCs/>
      <w:sz w:val="28"/>
      <w:szCs w:val="28"/>
      <w:rFonts w:ascii="Arial" w:hAnsi="Arial" w:eastAsia="等线" w:cs="Arial"/>
    </w:rPr>
  </w:style>
  <w:style w:type="paragraph" w:styleId="Heading5">
    <w:name w:val="Heading 5"/>
    <w:basedOn w:val="Normal"/>
    <w:next w:val="Normal"/>
    <w:qFormat/>
    <w:pPr>
      <w:spacing w:before="240" w:after="120" w:line="288" w:lineRule="auto"/>
      <w:ind w:left="0"/>
      <w:jc w:val="left"/>
      <w:outlineLvl w:val="4"/>
    </w:pPr>
    <w:rPr>
      <w:b/>
      <w:bCs/>
      <w:sz w:val="24"/>
      <w:szCs w:val="24"/>
      <w:rFonts w:ascii="Arial" w:hAnsi="Arial" w:eastAsia="等线" w:cs="Arial"/>
    </w:rPr>
  </w:style>
  <w:style w:type="paragraph" w:styleId="Heading6">
    <w:name w:val="Heading 6"/>
    <w:basedOn w:val="Normal"/>
    <w:next w:val="Normal"/>
    <w:qFormat/>
    <w:pPr>
      <w:spacing w:before="240" w:after="120" w:line="288" w:lineRule="auto"/>
      <w:ind w:left="0"/>
      <w:jc w:val="left"/>
      <w:outlineLvl w:val="5"/>
    </w:pPr>
    <w:rPr>
      <w:b/>
      <w:bCs/>
      <w:sz w:val="24"/>
      <w:szCs w:val="24"/>
      <w:rFonts w:ascii="Arial" w:hAnsi="Arial" w:eastAsia="等线" w:cs="Arial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ext">
    <w:pPr>
      <w:spacing w:before="120" w:after="120" w:line="288" w:lineRule="auto"/>
      <w:ind w:left="0"/>
      <w:jc w:val="left"/>
    </w:pPr>
    <w:rPr>
      <w:sz w:val="22"/>
      <w:szCs w:val="22"/>
      <w:rFonts w:ascii="Arial" w:hAnsi="Arial" w:eastAsia="等线" w:cs="Arial"/>
    </w:rPr>
  </w:style>
  <w:style w:type="paragraph" w:styleId="blockquote">
    <w:pPr>
      <w:spacing w:before="120" w:after="120" w:line="288" w:lineRule="auto"/>
      <w:ind w:left="0"/>
      <w:jc w:val="left"/>
    </w:pPr>
    <w:rPr>
      <w:color w:val="8F959E"/>
      <w:sz w:val="22"/>
      <w:szCs w:val="22"/>
      <w:rFonts w:ascii="Arial" w:hAnsi="Arial" w:eastAsia="等线" w:cs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2025-08-02T23:42:00.074Z</dcterms:created>
  <dcterms:modified xsi:type="dcterms:W3CDTF">2025-08-02T23:42:00.074Z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