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微软雅黑" w:hAnsi="微软雅黑" w:eastAsia="微软雅黑" w:cs="微软雅黑"/>
          <w:b/>
          <w:i w:val="0"/>
          <w:caps w:val="0"/>
          <w:color w:val="444444"/>
          <w:spacing w:val="0"/>
          <w:sz w:val="24"/>
          <w:szCs w:val="24"/>
          <w:shd w:val="clear" w:fill="FFFFFF"/>
        </w:rPr>
      </w:pPr>
      <w:bookmarkStart w:id="0" w:name="_GoBack"/>
      <w:r>
        <w:rPr>
          <w:rFonts w:ascii="微软雅黑" w:hAnsi="微软雅黑" w:eastAsia="微软雅黑" w:cs="微软雅黑"/>
          <w:b/>
          <w:i w:val="0"/>
          <w:caps w:val="0"/>
          <w:color w:val="444444"/>
          <w:spacing w:val="0"/>
          <w:sz w:val="24"/>
          <w:szCs w:val="24"/>
          <w:shd w:val="clear" w:fill="FFFFFF"/>
        </w:rPr>
        <w:t>抖音算法分析，如何才能通过正确规则达到热门</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百度有百度的算法、微信有微信的算法、头条也头条的算法，算法是任何平台必不可少的机制，先来搞清关于抖音算法的三大问题吧！</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 一、前言</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算法是什么？</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简单通俗的讲，算法就是一套评判机制。这套机制对平台的所有用户都有效，无论是内容生产者（拍视频的人）或内容消费者（看视频的人），很多时候我们既是生产者也是消费者。</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我们在平台上的每一个动作都像是一个清晰的指令，平台根据这些指令来判断我们的性质。并将我们分为优质用户、沉默用户、流失用户、可挽回用户等；还会判断我们是否为营销号，有没有违规操作。如果是平台就会将我们的账号关进小黑屋；相反如果判断出我们是一个优质的用户，平台就会给予我们一定扶持。</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算法有什么用？</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算法对于平台最大的用处是管理自己平台上的用户数据，并且根据用户的一系列反馈行为来改进平台功能，提高用户体验从而使平台吸引更多用户、留住更多用户，最终使平台形成一个可循环的良性生态。</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算法有什么好处？</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算法对内容生产者的好处：我们既然想在别人的地盘为自己吸粉，就一定要明白别人的规则。就像追一个女孩子你得明白女孩子的喜恶，才有机会见缝插针地进入她的心呐。更何况，读懂平台比读懂女孩子容易的多！只要我们意识到平台的推荐机制，我们便可以有意识的设计自己的行为，引导平台判定我们是优质用户从而分配给我们更多、更精准的流与更高的权限。</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算法对内容消费者的好处：大家刷淘宝刷抖音或者刷头条刷多了，下次再打开APP时是否觉得很多推荐的内容都是自己比较喜欢比较有兴趣看的？其实平台为了提升用户体验为了留住你。它会根据你的行为来分析你的兴趣，然后给你打上一个标签再将同类标签的内容生产者的内容推荐给你，你们便是一个池子里的人。</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总之，推荐算法会为我们匹配到我们想要的东西。为内容生产者匹配到精准的用户，为内容消费者匹配到感兴趣的内容。</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Ok，科普做完，累死老王了。虽然好像有点啰嗦，但是老王就喜欢讲本质啊，授人以鱼不如授人以渔！明白了算法是什么以及它的重要性以后去任何平台引流的第一件是就是先找平台算法，而不是傻兮兮的去引流，这样只会被平台判断为营销号然后被封杀。</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二、审核</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抖音是一个去中心化的平台，这就意味着任何一个小号都有机会拥有百万粉丝甚至千万粉丝。即便我们没有一点流量只要我们的内容受欢迎，就会被越来越多的人关注。</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当我们发布视频的时候平台会进行一次审核，这时候主要是审核我们的作品有没有违规。例如有没有出现广告、有没有带水印或者LOGO、内容是否不雅血腥等，如果出现平台禁止的内容我们的视频就会被打回或者被限流（只有你自己可以看见你发布的内容）。</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如果没有出现任何的违规现象，平台就会给我们通过。这个时候是内容才会正式出现在用户眼前。</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三、智能分发</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我们新发布的视频平台会根据我们账号的权重给予一定的初始推荐流量，初始推荐优先分发给附近的人与关注我们的粉丝以及我们关注的人；然后才是配合用户标签与内容标签进行智能分发。</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四、叠加推荐</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当平台将我们的作品分发给初始流量，平台会根据初始流量的反馈来判断我们的内容是否受欢迎，如果受欢迎平台会将我们的作品分发给更多流量，反之就不会再给我们分发流量。</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这里的重要反馈指标有：播放量（完播率）&gt;点赞量&gt;评论量&gt;转发量。</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第一次推荐根据账号的权重不同大概会给200—500的流量，如果被推荐的作品以上数据反馈较好（有百分之10的点赞和几条评论以及60%完播等）平台就会判定我们的内容是比较受欢迎的，便会给第二次推荐。</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第二次大概会推荐1000—5000左右的流量；第二次推荐的反馈较好平台将推荐第三次，第三次就是上万或者几十万的流量，一直以此类推。要是反馈依然较好平台就会以大数据算法结合人工审核的机制，衡量你的内容可不可以上热门。</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一般一个视频发布1个小时内，视频播放量达到5000以上，并且点赞数高于100，评论数高于10基本上就能上热门了。</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之前也有人问老王说自己的视频一直很冷，但为什么因为一条视频反馈挺好的，突然又火了起来？</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这里需要注意一点：抖音会挖坟。挖坟就是指即使你前面发布的视频反馈不是很好，但是突然有一条视频的反馈很好用户很喜欢，平台就会认为你的视频受用户喜欢便会扶持你，而喜欢你视频的用户往往会去你的主页看其它视频，越点越看平台就会认为你的其余视频也很受欢迎，所以还会推荐你的老视频。</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与之相反的是，即使前期你的视频反馈很好流量很大，但只要有一条视频违规你的账号就会被降权从而被限流或者封号。所以千万不要因为自己的粉丝有点多了而沾沾自喜，要居安思危啊！时时刻刻维护好自己的账号才是王道。</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五、流量池</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抖音有低级流量池、中级流量池、高级流量池之分，不同权重的账号会被分配到不同的流量池，也就会获得不同的曝光量。</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被分配的高低取决于内容的受欢迎程度。</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前5个作品的反馈数据非常重要，根据这5条视频平台会将你分配到相应的流量池。可以说是直接决定了你的账号能不能做起来，如果持续一周发布的作品播放量在100以下就会被视为僵尸号也就是废号平台不会给推荐；持续一周发布的作品播放量徘徊在300左右的号为最低权重号只会被分配到低级流量池，要是一个月后没有突破300左右的播放量同样会被视为僵尸号。</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播放量持续上千则是待上热门账号，只需要蹭蹭热点就可以轻松热门了。</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如果账号的流量一直上不去就放弃那个账号，重新申请一个账号来玩儿吧，因为再怎么搞它都很有可能是那样。</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算法就说完了，其实很简单。做好上面几点你的粉丝哗啦啦的涨!</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上面讲的是抖音算法，我们摸清了算法就能投机取巧地引导抖音给我们打上优质用户的标签，从而提高账号权重分配给我们更多流量。</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Style w:val="5"/>
          <w:rFonts w:hint="default" w:ascii="Tahoma" w:hAnsi="Tahoma" w:eastAsia="Tahoma" w:cs="Tahoma"/>
          <w:b/>
          <w:i w:val="0"/>
          <w:caps w:val="0"/>
          <w:color w:val="555555"/>
          <w:spacing w:val="0"/>
          <w:sz w:val="21"/>
          <w:szCs w:val="21"/>
          <w:bdr w:val="none" w:color="auto" w:sz="0" w:space="0"/>
          <w:shd w:val="clear" w:fill="FFFFFF"/>
        </w:rPr>
        <w:t>    六、禁忌</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1.视频里面带有硬广、LOGO、水印、烟酒、纹身、涉政、诋毁侮辱他人、着装暴露、内容低俗不雅、色情与频繁私信粉丝、抄袭、冒充抖音官方人员、带有黄赌毒血腥武器（刀枪等），的视频可能会不给通过。</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如果被抖音检测到有违规行为便会受到一定处罚：</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（1）限制流量，屏蔽热门。这个主要是因为广告太多和频繁抄袭导致。</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（2）屏蔽某些功能或者限制使用某些功能。这个主要是因为抖音检测到你在利用某些功能频繁发广告，例如私信别人。</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（3）删除视频并且封号数日。这个主要是因为内容低俗或者存在很大争议导致。</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（4）关进小黑屋，永久封号。违规严重或者多次违规就会被封号。</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2.使用模拟器频繁登录账号。</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（1）频繁切换帐号</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（2）同IP下挂十几个账号</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七、账号优化</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1.前期养号，提高权重。上面讲了平台有算法系统检测我们的账号是否为营销号；如果是会被直接封号，而即使没有打广告用崭新的号发布的视频也得不到什么流量扶持，因为你前期没有任何操作，平台也无法判断你是什么领域的账号，什么标签的内容所以系统不会多作推荐。</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我们刚注册一个账号，第一件事就是养号。无论什么平台都是这样，养号无非就是模拟人工操作，例如每天去刷视频（一个一个的看完）、关注别人、给别人的内容点赞评论转发、每天至少看半小时的直播（也可以把直播打开不看就挂在手机上）。</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账号至少也得养3天，最好养一周。悄悄告诉大家关注别人的时候最好去关注自己的同行，至于为什么这又牵涉到算法机制的事啦，算法不止老王前面文章说的那种，那种是最简单普通的算法，暂时不给大家继续普及了很难解释的。反正就按老王说的做准没错！听话照做流量就来。</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账号养到3天左右我们就可以绑定手机然后将账号信息一一完善。</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账号又分为几种：</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（1）自用号：用户拿手机号注册的账号；在真正使用且活跃，这类帐号的权重比较高。</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（2）跳转号：用QQ、微信、微博等第三方平台登录的帐号，没有用手机注册也没有绑定手机。</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所以不要给老王说自己缺号啦，把家里爷爷奶奶三姑六婆的手机号拿来注册账号或者买一堆QQ微博号专门用来跳转。这些方法都是可行的，办法总比困难多！</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2.后期日更，保持活跃。日更好的内容能使系统检测你是一个活跃的优质的账号因此平台不会降你的权。</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八、内容优化</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1.内容垂直性。你是做美容类的视频就不要发一些与美容无关的视频，以免系统不能准确识别你是什么领域的账号从而给你打错标签或者不打标签，这样会导致你的账号权重上不去导致流量少与不精准。</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2. 原创。最好不要抄袭，其实搬运别人的视频比自己拍一个视频还麻烦而且搬运越来越玩不起来啦。</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3. 蹭热点话题和热门音乐。没事儿多参与热门话题，用用热门音乐效果会更好。老王不是让你什么话题最热就去蹭什么话题，找与自己领域相关同时又很火的话题去蹭！</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4. 7-15秒。视频时间太短表现不出什么，没有可看性；太长又影响完播率，所以前期视频控制在7-15秒为最佳。</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5. 竖屏拍摄。抖音这个产品设计时就是以竖屏为主，用户习惯也是竖屏刷视频，竖屏的播放率会比横屏高。</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6. 合拍。略过！</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7. 参与挑战。略过！</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8. 拍摄内容高清勿模糊。拍的时候买一个手机支架保持稳定性，再买一个补光灯让自己拍出来的视频是明亮简洁的，这些东西上淘宝百元内就可以搞定。</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w:t>
      </w:r>
      <w:r>
        <w:rPr>
          <w:rStyle w:val="5"/>
          <w:rFonts w:hint="default" w:ascii="Tahoma" w:hAnsi="Tahoma" w:eastAsia="Tahoma" w:cs="Tahoma"/>
          <w:b/>
          <w:i w:val="0"/>
          <w:caps w:val="0"/>
          <w:color w:val="555555"/>
          <w:spacing w:val="0"/>
          <w:sz w:val="21"/>
          <w:szCs w:val="21"/>
          <w:bdr w:val="none" w:color="auto" w:sz="0" w:space="0"/>
          <w:shd w:val="clear" w:fill="FFFFFF"/>
        </w:rPr>
        <w:t>九、发布优化</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1.在12：00—2:00；6:00—11点发布。这些时间段休息的人多，闲着刷抖音的人也多所以在这个时间段发布很容易被刷到。要注意的是我们最好提前10分钟发布因为平台会有一个审核时间，这个审核时间快则一两分钟慢则十几分钟。</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2. 定位到人群密集的地方发布。还记得老王讲过抖音有一个优先向附近的人推荐的机制吗？</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3. 积极引导点赞、评论、分享。</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4. 视频的文案描述。描述可以以疑问句等方式出现从而引导观看的人点赞评论转发。</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5. @抖音小助手。略过。</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6. 参与话题。略过。</w:t>
      </w:r>
    </w:p>
    <w:p>
      <w:pPr>
        <w:keepNext w:val="0"/>
        <w:keepLines w:val="0"/>
        <w:widowControl/>
        <w:suppressLineNumbers w:val="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default" w:ascii="Tahoma" w:hAnsi="Tahoma" w:eastAsia="Tahoma" w:cs="Tahoma"/>
          <w:i w:val="0"/>
          <w:caps w:val="0"/>
          <w:color w:val="444444"/>
          <w:spacing w:val="0"/>
          <w:sz w:val="21"/>
          <w:szCs w:val="21"/>
        </w:rPr>
      </w:pPr>
      <w:r>
        <w:rPr>
          <w:rFonts w:hint="default" w:ascii="Tahoma" w:hAnsi="Tahoma" w:eastAsia="Tahoma" w:cs="Tahoma"/>
          <w:i w:val="0"/>
          <w:caps w:val="0"/>
          <w:color w:val="555555"/>
          <w:spacing w:val="0"/>
          <w:sz w:val="21"/>
          <w:szCs w:val="21"/>
          <w:bdr w:val="none" w:color="auto" w:sz="0" w:space="0"/>
          <w:shd w:val="clear" w:fill="FFFFFF"/>
        </w:rPr>
        <w:t>    7.封面。封面做的好别人更有欲望看。</w:t>
      </w:r>
    </w:p>
    <w:p>
      <w:pPr>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8314E3"/>
    <w:rsid w:val="3C831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Office_11.1.0.7849_F1E327BC-269C-435d-A152-05C5408002CA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2019-02-16T11:43:00Z</dcterms:created>
  <dc:creator>Mx.X</dc:creator>
  <cp:lastModifiedBy>Mx.X</cp:lastModifiedBy>
  <dcterms:modified xsi:type="dcterms:W3CDTF">2019-02-16T11:44:12Z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2052-11.1.0.7849</vt:lpwstr>
  </property>
</Properties>
</file>